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Танк Т-90С, модернизированную БМП-3М, бронетранспортер БТР-90 и другую бронетехнику представляет "</w:t>
      </w:r>
      <w:proofErr w:type="spellStart"/>
      <w:r w:rsidRPr="00E21B42">
        <w:rPr>
          <w:rFonts w:ascii="Verdana" w:hAnsi="Verdana"/>
          <w:sz w:val="28"/>
          <w:szCs w:val="28"/>
        </w:rPr>
        <w:t>Рособоронэкспорт</w:t>
      </w:r>
      <w:proofErr w:type="spellEnd"/>
      <w:r w:rsidRPr="00E21B42">
        <w:rPr>
          <w:rFonts w:ascii="Verdana" w:hAnsi="Verdana"/>
          <w:sz w:val="28"/>
          <w:szCs w:val="28"/>
        </w:rPr>
        <w:t>" на выставке МВСВ-2008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В тексте новости упомянуты следующие темы Библиотеки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Страны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Россия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Продукция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БМД-4 "Бахча"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БМП-3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БТР-80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БТР-80А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БТР-90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ПКТМ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Т-90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Т-90С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Компании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КАМАЗ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proofErr w:type="spellStart"/>
      <w:r w:rsidRPr="00E21B42">
        <w:rPr>
          <w:rFonts w:ascii="Verdana" w:hAnsi="Verdana"/>
          <w:sz w:val="28"/>
          <w:szCs w:val="28"/>
        </w:rPr>
        <w:t>Рособоронэкспорт</w:t>
      </w:r>
      <w:proofErr w:type="spellEnd"/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Выставки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МВСВ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lastRenderedPageBreak/>
        <w:t>Другие новости по указанным темам, вы можете увидеть на персональных страницах тем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Москва. 20 августа. ИНТЕРФАКС-АВН - Практически весь ряд российской бронетехники, предлагаемой на экспорт, представлен в экспозиции "</w:t>
      </w:r>
      <w:proofErr w:type="spellStart"/>
      <w:r w:rsidRPr="00E21B42">
        <w:rPr>
          <w:rFonts w:ascii="Verdana" w:hAnsi="Verdana"/>
          <w:sz w:val="28"/>
          <w:szCs w:val="28"/>
        </w:rPr>
        <w:t>Рособоронэкспорта</w:t>
      </w:r>
      <w:proofErr w:type="spellEnd"/>
      <w:r w:rsidRPr="00E21B42">
        <w:rPr>
          <w:rFonts w:ascii="Verdana" w:hAnsi="Verdana"/>
          <w:sz w:val="28"/>
          <w:szCs w:val="28"/>
        </w:rPr>
        <w:t>" на открывшемся в Москве в среду III Международном салоне вооружения и военной техники "МВСВ-2008".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"Участники и гости салона смогут получить исчерпывающую информацию о лучших образцах российской военной техники. В их числе - танк Т-90С, модернизированная боевая машина пехоты БМП-3М, бронетранспортер БТР-90, а также двухзвенные гусеничные транспортеры грузоподъемностью 10 и 30 тонн", - говорится в сообщении пресс-службы "</w:t>
      </w:r>
      <w:proofErr w:type="spellStart"/>
      <w:r w:rsidRPr="00E21B42">
        <w:rPr>
          <w:rFonts w:ascii="Verdana" w:hAnsi="Verdana"/>
          <w:sz w:val="28"/>
          <w:szCs w:val="28"/>
        </w:rPr>
        <w:t>Рособоронэкспорта</w:t>
      </w:r>
      <w:proofErr w:type="spellEnd"/>
      <w:r w:rsidRPr="00E21B42">
        <w:rPr>
          <w:rFonts w:ascii="Verdana" w:hAnsi="Verdana"/>
          <w:sz w:val="28"/>
          <w:szCs w:val="28"/>
        </w:rPr>
        <w:t>", поступившем в "</w:t>
      </w:r>
      <w:proofErr w:type="spellStart"/>
      <w:r w:rsidRPr="00E21B42">
        <w:rPr>
          <w:rFonts w:ascii="Verdana" w:hAnsi="Verdana"/>
          <w:sz w:val="28"/>
          <w:szCs w:val="28"/>
        </w:rPr>
        <w:t>Интерфакс-АВН</w:t>
      </w:r>
      <w:proofErr w:type="spellEnd"/>
      <w:r w:rsidRPr="00E21B42">
        <w:rPr>
          <w:rFonts w:ascii="Verdana" w:hAnsi="Verdana"/>
          <w:sz w:val="28"/>
          <w:szCs w:val="28"/>
        </w:rPr>
        <w:t>" в среду.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 xml:space="preserve">По информации пресс-службы, огромным экспортным потенциалом обладает ракетно-пушечный танк Т-90С - экспортная модификация танка Т-90, который на ближайшие двадцать лет станет базовым для российской армии. Машина имеет высокую огневую мощь, подвижность и защищенность при малых габаритах, массе и низком силуэте. Танк Т-90С оснащен 125-мм гладкоствольной пушкой, стабилизированной в двух плоскостях, комплексом управляемого вооружения, </w:t>
      </w:r>
      <w:r w:rsidRPr="00E21B42">
        <w:rPr>
          <w:rFonts w:ascii="Verdana" w:hAnsi="Verdana"/>
          <w:sz w:val="28"/>
          <w:szCs w:val="28"/>
        </w:rPr>
        <w:lastRenderedPageBreak/>
        <w:t xml:space="preserve">современной системой управления огнем с баллистическим вычислителем, лазерным дальномером и автоматом заряжания. </w:t>
      </w:r>
      <w:proofErr w:type="spellStart"/>
      <w:r w:rsidRPr="00E21B42">
        <w:rPr>
          <w:rFonts w:ascii="Verdana" w:hAnsi="Verdana"/>
          <w:sz w:val="28"/>
          <w:szCs w:val="28"/>
        </w:rPr>
        <w:t>Тепловизионный</w:t>
      </w:r>
      <w:proofErr w:type="spellEnd"/>
      <w:r w:rsidRPr="00E21B42">
        <w:rPr>
          <w:rFonts w:ascii="Verdana" w:hAnsi="Verdana"/>
          <w:sz w:val="28"/>
          <w:szCs w:val="28"/>
        </w:rPr>
        <w:t xml:space="preserve"> прицел наводчика и прицельно-наблюдательный комплекс командира позволяют эффективно поражать цели днем и ночью в любых погодных условиях, в том числе и управляемой ракетой.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 xml:space="preserve">Внимание посетителей </w:t>
      </w:r>
      <w:proofErr w:type="gramStart"/>
      <w:r w:rsidRPr="00E21B42">
        <w:rPr>
          <w:rFonts w:ascii="Verdana" w:hAnsi="Verdana"/>
          <w:sz w:val="28"/>
          <w:szCs w:val="28"/>
        </w:rPr>
        <w:t>выставки</w:t>
      </w:r>
      <w:proofErr w:type="gramEnd"/>
      <w:r w:rsidRPr="00E21B42">
        <w:rPr>
          <w:rFonts w:ascii="Verdana" w:hAnsi="Verdana"/>
          <w:sz w:val="28"/>
          <w:szCs w:val="28"/>
        </w:rPr>
        <w:t xml:space="preserve"> несомненно привлечет высокоманевренная модернизированная боевая машина пехоты БМП-3М. Установка прицельного комплекса "Весна" с </w:t>
      </w:r>
      <w:proofErr w:type="spellStart"/>
      <w:r w:rsidRPr="00E21B42">
        <w:rPr>
          <w:rFonts w:ascii="Verdana" w:hAnsi="Verdana"/>
          <w:sz w:val="28"/>
          <w:szCs w:val="28"/>
        </w:rPr>
        <w:t>тепловизионной</w:t>
      </w:r>
      <w:proofErr w:type="spellEnd"/>
      <w:r w:rsidRPr="00E21B42">
        <w:rPr>
          <w:rFonts w:ascii="Verdana" w:hAnsi="Verdana"/>
          <w:sz w:val="28"/>
          <w:szCs w:val="28"/>
        </w:rPr>
        <w:t xml:space="preserve"> камерой и автоматом сопровождения цели существенно повышает эффективность применения вооружения, состоящего из 100-мм и 30-мм пушек, а также 7,62-мм пулемета, смонтированных в едином блоке оружия.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Большой интерес представляют бронетранспортеры семейства БТР-80, имеющие мощный дизельный двигатель и независимую торсионную подвеску, обеспечивающую им высокую подвижность и проходимость. БТР-80 вооружен крупнокалиберным пулеметом КПВТ калибра 14,5 мм и спаренным 7,62-мм пулеметом ПКТМ. Установка на БТР-80А 30-мм автоматической пушки позволила увеличить боевую эффективность при борьбе с наземными целями в 2,12-2,4 раза и с воздушными целями - в 2 раза.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lastRenderedPageBreak/>
        <w:t xml:space="preserve">"На выставке экспонируется проходящая испытания боевая машина десанта БМД-4 и новый российский колесный бронетранспортер БТР-90.Специалисты и посетители выставки смогут оценить оригинальную конструкцию двухзвенных транспортеров. Высокие свойства гусеничного движителя в сочетании с возможностью преодоления водных преград на плаву и уверенным маневрированием в любых условиях, позволяют считать двухзвенные транспортеры уникальными </w:t>
      </w:r>
      <w:proofErr w:type="spellStart"/>
      <w:r w:rsidRPr="00E21B42">
        <w:rPr>
          <w:rFonts w:ascii="Verdana" w:hAnsi="Verdana"/>
          <w:sz w:val="28"/>
          <w:szCs w:val="28"/>
        </w:rPr>
        <w:t>снегоболотоходными</w:t>
      </w:r>
      <w:proofErr w:type="spellEnd"/>
      <w:r w:rsidRPr="00E21B42">
        <w:rPr>
          <w:rFonts w:ascii="Verdana" w:hAnsi="Verdana"/>
          <w:sz w:val="28"/>
          <w:szCs w:val="28"/>
        </w:rPr>
        <w:t xml:space="preserve"> машинами, способными без предварительной разведки и инженерного оборудования маршрута движения преодолевать большие пространства, недоступные для других наземных транспортных средств", - сообщает пресс-служба.</w:t>
      </w:r>
    </w:p>
    <w:p w:rsidR="00E21B42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</w:p>
    <w:p w:rsidR="005B4C01" w:rsidRPr="00E21B42" w:rsidRDefault="00E21B42" w:rsidP="00E21B42">
      <w:pPr>
        <w:spacing w:line="360" w:lineRule="auto"/>
        <w:rPr>
          <w:rFonts w:ascii="Verdana" w:hAnsi="Verdana"/>
          <w:sz w:val="28"/>
          <w:szCs w:val="28"/>
        </w:rPr>
      </w:pPr>
      <w:r w:rsidRPr="00E21B42">
        <w:rPr>
          <w:rFonts w:ascii="Verdana" w:hAnsi="Verdana"/>
          <w:sz w:val="28"/>
          <w:szCs w:val="28"/>
        </w:rPr>
        <w:t>ФГУП "</w:t>
      </w:r>
      <w:proofErr w:type="spellStart"/>
      <w:r w:rsidRPr="00E21B42">
        <w:rPr>
          <w:rFonts w:ascii="Verdana" w:hAnsi="Verdana"/>
          <w:sz w:val="28"/>
          <w:szCs w:val="28"/>
        </w:rPr>
        <w:t>Рособоронэкспорт</w:t>
      </w:r>
      <w:proofErr w:type="spellEnd"/>
      <w:r w:rsidRPr="00E21B42">
        <w:rPr>
          <w:rFonts w:ascii="Verdana" w:hAnsi="Verdana"/>
          <w:sz w:val="28"/>
          <w:szCs w:val="28"/>
        </w:rPr>
        <w:t xml:space="preserve">" предлагает иностранным партнерам также широкий спектр военной автомобильной техники, в том числе КАМАЗ-43269, КАМАЗ-63509, гусеничный транспортер-тягач МТ-ЛБМ. Представляемые инженерная машина </w:t>
      </w:r>
      <w:proofErr w:type="spellStart"/>
      <w:r w:rsidRPr="00E21B42">
        <w:rPr>
          <w:rFonts w:ascii="Verdana" w:hAnsi="Verdana"/>
          <w:sz w:val="28"/>
          <w:szCs w:val="28"/>
        </w:rPr>
        <w:t>разграждения</w:t>
      </w:r>
      <w:proofErr w:type="spellEnd"/>
      <w:r w:rsidRPr="00E21B42">
        <w:rPr>
          <w:rFonts w:ascii="Verdana" w:hAnsi="Verdana"/>
          <w:sz w:val="28"/>
          <w:szCs w:val="28"/>
        </w:rPr>
        <w:t xml:space="preserve"> ИМР-2М, бронированная машина разминирования БМР-3М, контрольно-проверочные машины 1И37 и СО1МО2, несомненно, также заинтересуют специалистов.</w:t>
      </w:r>
    </w:p>
    <w:sectPr w:rsidR="005B4C01" w:rsidRPr="00E21B42" w:rsidSect="00E21B42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21B42"/>
    <w:rsid w:val="005B4C01"/>
    <w:rsid w:val="00E21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543</Words>
  <Characters>3098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1</cp:revision>
  <dcterms:created xsi:type="dcterms:W3CDTF">2009-12-23T09:43:00Z</dcterms:created>
  <dcterms:modified xsi:type="dcterms:W3CDTF">2009-12-23T09:46:00Z</dcterms:modified>
</cp:coreProperties>
</file>